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4D" w:rsidRDefault="001F734D" w:rsidP="001F73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 xml:space="preserve">ESTÉTICA II. Clase Práctica I </w:t>
      </w:r>
    </w:p>
    <w:p w:rsidR="001F734D" w:rsidRDefault="001F734D" w:rsidP="001F7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</w:pPr>
    </w:p>
    <w:p w:rsidR="001F734D" w:rsidRPr="003D6D67" w:rsidRDefault="001F734D" w:rsidP="001F7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 xml:space="preserve">I. </w:t>
      </w:r>
      <w:proofErr w:type="spellStart"/>
      <w:r w:rsidRPr="003D6D67"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>Kristeller</w:t>
      </w:r>
      <w:proofErr w:type="spellEnd"/>
      <w:r w:rsidRPr="003D6D67"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 xml:space="preserve">, “El Sistema Moderno de las Artes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 xml:space="preserve">(Aprox. 10min para responder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 xml:space="preserve">todas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>las preguntas)</w:t>
      </w:r>
    </w:p>
    <w:p w:rsidR="001F734D" w:rsidRDefault="001F734D" w:rsidP="001F7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</w:p>
    <w:p w:rsidR="001F734D" w:rsidRPr="003D6D67" w:rsidRDefault="001F734D" w:rsidP="001F7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Del texto de 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>Kristeller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, podemos extraer que en el siglo XVIII ocurrieron estos hitos: </w:t>
      </w:r>
    </w:p>
    <w:p w:rsidR="001F734D" w:rsidRPr="003D6D67" w:rsidRDefault="001F734D" w:rsidP="001F73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Lo que podemos llamar “las bellas artes” se concibieron por primera vez como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un “grupo 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>autocontenido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”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Las bellas artes obtuvieron su autonomía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El proyecto de definir el concepto de arte se convirtió en una tarea filosófica.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bookmarkStart w:id="0" w:name="_GoBack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Se empezó a hablar de la idea de “lo estético” y en particular del “desinterés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estético”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bookmarkEnd w:id="0"/>
    <w:p w:rsidR="001F734D" w:rsidRDefault="001F734D" w:rsidP="001F734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La filosofía del arte comenzó a ser una disciplina separada y distinta. </w:t>
      </w:r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Con 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</w:rPr>
        <w:t>esto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</w:rPr>
        <w:t>en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</w:rPr>
        <w:t>mente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1F734D" w:rsidRPr="003D6D67" w:rsidRDefault="001F734D" w:rsidP="001F73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Times New Roman" w:hAnsi="Times New Roman" w:cs="Times New Roman"/>
          <w:color w:val="000000"/>
          <w:sz w:val="22"/>
          <w:szCs w:val="22"/>
        </w:rPr>
      </w:pPr>
      <w:r w:rsidRPr="003D6D67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¿Qué importancia pudo / puede tener que se agruparan las artes por primera vez?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   </w:t>
      </w:r>
    </w:p>
    <w:p w:rsidR="001F734D" w:rsidRPr="003D6D67" w:rsidRDefault="001F734D" w:rsidP="001F734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>¿Por qué puede ser relevante buscar el/</w:t>
      </w:r>
      <w:proofErr w:type="gramStart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>los origen</w:t>
      </w:r>
      <w:proofErr w:type="gramEnd"/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/es de la clasificación de las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“bellas artes”?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Compara y discute tus notas reflexivas con tu grupo y plantea cuestiones que consideres importantes o dignas de discusión.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Pr="003D6D67" w:rsidRDefault="001F734D" w:rsidP="001F73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</w:p>
    <w:p w:rsidR="001F734D" w:rsidRDefault="001F734D" w:rsidP="001F7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 xml:space="preserve">II. Danto, “El abuso de la belleza”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s-ES"/>
        </w:rPr>
        <w:t>(Aprox. 10min para responder las preguntas)</w:t>
      </w:r>
    </w:p>
    <w:p w:rsidR="001F734D" w:rsidRPr="003D6D67" w:rsidRDefault="001F734D" w:rsidP="001F7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</w:pPr>
    </w:p>
    <w:p w:rsidR="001F734D" w:rsidRPr="003D6D67" w:rsidRDefault="001F734D" w:rsidP="001F734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¿Qué son, para Danto, las “vanguardias intratables”? </w:t>
      </w:r>
      <w:r w:rsidRPr="003D6D67">
        <w:rPr>
          <w:rFonts w:ascii="Times New Roman" w:hAnsi="Times New Roman" w:cs="Times New Roman"/>
          <w:color w:val="000000"/>
          <w:sz w:val="22"/>
          <w:szCs w:val="22"/>
        </w:rPr>
        <w:t>¿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</w:rPr>
        <w:t>Por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D6D67">
        <w:rPr>
          <w:rFonts w:ascii="Times New Roman" w:hAnsi="Times New Roman" w:cs="Times New Roman"/>
          <w:color w:val="000000"/>
          <w:sz w:val="22"/>
          <w:szCs w:val="22"/>
        </w:rPr>
        <w:t>qué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D6D67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intratables</w:t>
      </w:r>
      <w:proofErr w:type="spellEnd"/>
      <w:r w:rsidRPr="003D6D67">
        <w:rPr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Pr="003D6D67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¿Cuál es, según Danto, la enseñanza central de estas ‘vanguardias intratables’?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Pr="003D6D67" w:rsidRDefault="001F734D" w:rsidP="001F734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>¿Pese al legado de las vanguardias intratables, crees que la belleza o lo estético tiene alguna relaci</w:t>
      </w:r>
      <w:r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ón </w:t>
      </w:r>
      <w:r w:rsidRPr="003D6D67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central con el arte – quizás no como condición necesaria, pero suficiente? </w:t>
      </w:r>
      <w:r w:rsidRPr="003D6D67">
        <w:rPr>
          <w:rFonts w:ascii="MS Mincho" w:eastAsia="MS Mincho" w:hAnsi="MS Mincho" w:cs="MS Mincho"/>
          <w:color w:val="000000"/>
          <w:sz w:val="22"/>
          <w:szCs w:val="22"/>
          <w:lang w:val="es-ES"/>
        </w:rPr>
        <w:t> </w:t>
      </w:r>
    </w:p>
    <w:p w:rsidR="001F734D" w:rsidRDefault="001F734D" w:rsidP="001F734D">
      <w:pPr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:rsidR="001F734D" w:rsidRPr="003D6D67" w:rsidRDefault="001F734D" w:rsidP="001F734D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C82765" w:rsidRPr="001F734D" w:rsidRDefault="001F734D">
      <w:pPr>
        <w:rPr>
          <w:lang w:val="es-ES"/>
        </w:rPr>
      </w:pPr>
    </w:p>
    <w:sectPr w:rsidR="00C82765" w:rsidRPr="001F734D" w:rsidSect="007F73C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A923F40"/>
    <w:lvl w:ilvl="0" w:tplc="36D60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8B6B38"/>
    <w:multiLevelType w:val="hybridMultilevel"/>
    <w:tmpl w:val="A54E09C2"/>
    <w:lvl w:ilvl="0" w:tplc="5358A920">
      <w:start w:val="8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D"/>
    <w:rsid w:val="0000058E"/>
    <w:rsid w:val="0004584E"/>
    <w:rsid w:val="001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6EB4B"/>
  <w14:defaultImageDpi w14:val="32767"/>
  <w15:chartTrackingRefBased/>
  <w15:docId w15:val="{3174B8C8-925F-4E44-9AFB-F6260702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2018-02-19T19:06:00Z</dcterms:created>
  <dcterms:modified xsi:type="dcterms:W3CDTF">2018-02-19T19:08:00Z</dcterms:modified>
</cp:coreProperties>
</file>